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1350" w:rsidRPr="00CB5187" w:rsidRDefault="00241350" w:rsidP="00F454D8">
      <w:pPr>
        <w:spacing w:after="0" w:line="240" w:lineRule="auto"/>
        <w:contextualSpacing/>
        <w:jc w:val="both"/>
        <w:rPr>
          <w:rFonts w:ascii="Calibri Light" w:hAnsi="Calibri Light" w:cs="Arial"/>
          <w:b/>
          <w:u w:val="single"/>
          <w:lang w:eastAsia="es-ES"/>
        </w:rPr>
      </w:pPr>
    </w:p>
    <w:p w:rsidR="00F454D8" w:rsidRPr="0004172E" w:rsidRDefault="001150FE" w:rsidP="004A37D5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04172E">
        <w:rPr>
          <w:rFonts w:cs="Arial"/>
          <w:b/>
          <w:sz w:val="40"/>
          <w:szCs w:val="40"/>
          <w:lang w:eastAsia="es-ES"/>
        </w:rPr>
        <w:t xml:space="preserve">ANNEX </w:t>
      </w:r>
      <w:r w:rsidR="009B0F3C" w:rsidRPr="0004172E">
        <w:rPr>
          <w:rFonts w:cs="Arial"/>
          <w:b/>
          <w:sz w:val="40"/>
          <w:szCs w:val="40"/>
          <w:lang w:eastAsia="es-ES"/>
        </w:rPr>
        <w:t>2</w:t>
      </w:r>
    </w:p>
    <w:p w:rsidR="00973C45" w:rsidRPr="0004172E" w:rsidRDefault="004A37D5" w:rsidP="004A37D5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cs="Arial"/>
          <w:b/>
          <w:sz w:val="40"/>
          <w:szCs w:val="40"/>
          <w:lang w:eastAsia="es-ES"/>
        </w:rPr>
      </w:pPr>
      <w:r w:rsidRPr="0004172E">
        <w:rPr>
          <w:rFonts w:cs="Arial"/>
          <w:b/>
          <w:sz w:val="40"/>
          <w:szCs w:val="40"/>
          <w:lang w:eastAsia="es-ES"/>
        </w:rPr>
        <w:t xml:space="preserve">INFORMACIÓ SOBRE LOTS, </w:t>
      </w:r>
      <w:r w:rsidR="009B0F3C" w:rsidRPr="0004172E">
        <w:rPr>
          <w:rFonts w:cs="Arial"/>
          <w:b/>
          <w:sz w:val="40"/>
          <w:szCs w:val="40"/>
          <w:lang w:eastAsia="es-ES"/>
        </w:rPr>
        <w:t>DESCRIPCIONS, JUSTIFICACIÓ DE LA LOTITZACIÓ</w:t>
      </w:r>
      <w:r w:rsidRPr="0004172E">
        <w:rPr>
          <w:rFonts w:cs="Arial"/>
          <w:b/>
          <w:sz w:val="40"/>
          <w:szCs w:val="40"/>
          <w:lang w:eastAsia="es-ES"/>
        </w:rPr>
        <w:t xml:space="preserve">, </w:t>
      </w:r>
      <w:r w:rsidR="009B0F3C" w:rsidRPr="0004172E">
        <w:rPr>
          <w:rFonts w:cs="Arial"/>
          <w:b/>
          <w:sz w:val="40"/>
          <w:szCs w:val="40"/>
          <w:lang w:eastAsia="es-ES"/>
        </w:rPr>
        <w:t>IMPORTS PER LOT</w:t>
      </w:r>
      <w:r w:rsidRPr="0004172E">
        <w:rPr>
          <w:rFonts w:cs="Arial"/>
          <w:b/>
          <w:sz w:val="40"/>
          <w:szCs w:val="40"/>
          <w:lang w:eastAsia="es-ES"/>
        </w:rPr>
        <w:t>, LIMITACIONS</w:t>
      </w:r>
    </w:p>
    <w:p w:rsidR="005505E3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:rsidR="00736F5F" w:rsidRDefault="00736F5F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  <w:r>
        <w:rPr>
          <w:rFonts w:ascii="Calibri Light" w:hAnsi="Calibri Light" w:cs="Arial"/>
          <w:lang w:eastAsia="es-ES"/>
        </w:rPr>
        <w:t>La licitació consta de 19 lots:</w:t>
      </w:r>
    </w:p>
    <w:p w:rsidR="00736F5F" w:rsidRDefault="00736F5F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tbl>
      <w:tblPr>
        <w:tblW w:w="920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1"/>
        <w:gridCol w:w="8713"/>
      </w:tblGrid>
      <w:tr w:rsidR="00736F5F" w:rsidRPr="00736F5F" w:rsidTr="00736F5F">
        <w:trPr>
          <w:trHeight w:val="575"/>
        </w:trPr>
        <w:tc>
          <w:tcPr>
            <w:tcW w:w="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36F5F" w:rsidRPr="00736F5F" w:rsidRDefault="00736F5F" w:rsidP="00736F5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</w:rPr>
            </w:pPr>
            <w:r w:rsidRPr="00736F5F">
              <w:rPr>
                <w:rFonts w:ascii="Calibri" w:hAnsi="Calibri" w:cs="Calibri"/>
                <w:b/>
                <w:bCs/>
                <w:color w:val="000000"/>
              </w:rPr>
              <w:t>LOT</w:t>
            </w:r>
          </w:p>
        </w:tc>
        <w:tc>
          <w:tcPr>
            <w:tcW w:w="871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36F5F" w:rsidRPr="00736F5F" w:rsidRDefault="00736F5F" w:rsidP="00736F5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</w:rPr>
            </w:pPr>
            <w:r w:rsidRPr="00736F5F">
              <w:rPr>
                <w:rFonts w:ascii="Calibri" w:hAnsi="Calibri" w:cs="Calibri"/>
                <w:b/>
                <w:bCs/>
                <w:color w:val="000000"/>
              </w:rPr>
              <w:t>DESCRIPCIÓ LOT</w:t>
            </w:r>
          </w:p>
        </w:tc>
      </w:tr>
      <w:tr w:rsidR="00736F5F" w:rsidRPr="00736F5F" w:rsidTr="00736F5F">
        <w:trPr>
          <w:trHeight w:val="615"/>
        </w:trPr>
        <w:tc>
          <w:tcPr>
            <w:tcW w:w="4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36F5F" w:rsidRPr="00736F5F" w:rsidRDefault="00736F5F" w:rsidP="00736F5F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 w:rsidRPr="00736F5F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87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36F5F" w:rsidRPr="00736F5F" w:rsidRDefault="00736F5F" w:rsidP="00736F5F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736F5F">
              <w:rPr>
                <w:rFonts w:ascii="Calibri" w:hAnsi="Calibri" w:cs="Calibri"/>
                <w:color w:val="000000"/>
              </w:rPr>
              <w:t>DIETA LÍQUIDA COMPLETA POLIMÈRICA NORMOCALÒRICA NORMOPROTEICA SENSE  FIBRA</w:t>
            </w:r>
          </w:p>
        </w:tc>
      </w:tr>
      <w:tr w:rsidR="00736F5F" w:rsidRPr="00736F5F" w:rsidTr="00736F5F">
        <w:trPr>
          <w:trHeight w:val="615"/>
        </w:trPr>
        <w:tc>
          <w:tcPr>
            <w:tcW w:w="4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36F5F" w:rsidRPr="00736F5F" w:rsidRDefault="00736F5F" w:rsidP="00736F5F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 w:rsidRPr="00736F5F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87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36F5F" w:rsidRPr="00736F5F" w:rsidRDefault="00736F5F" w:rsidP="00736F5F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736F5F">
              <w:rPr>
                <w:rFonts w:ascii="Calibri" w:hAnsi="Calibri" w:cs="Calibri"/>
                <w:color w:val="000000"/>
              </w:rPr>
              <w:t>DIETA LÍQUIDA COMPLETA POLIMÈRICA NORMOCALÒRICA NORMOPROTEICA AMB  FIBRA</w:t>
            </w:r>
          </w:p>
        </w:tc>
      </w:tr>
      <w:tr w:rsidR="00736F5F" w:rsidRPr="00736F5F" w:rsidTr="00736F5F">
        <w:trPr>
          <w:trHeight w:val="615"/>
        </w:trPr>
        <w:tc>
          <w:tcPr>
            <w:tcW w:w="4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36F5F" w:rsidRPr="00736F5F" w:rsidRDefault="00736F5F" w:rsidP="00736F5F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 w:rsidRPr="00736F5F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87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36F5F" w:rsidRPr="00736F5F" w:rsidRDefault="00736F5F" w:rsidP="00736F5F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736F5F">
              <w:rPr>
                <w:rFonts w:ascii="Calibri" w:hAnsi="Calibri" w:cs="Calibri"/>
                <w:color w:val="000000"/>
              </w:rPr>
              <w:t>DIETA LÍQUIDA COMPLETA POLIMÈRICA NORMOCALÒRICA AMB ALT CONTINGUT DE FIBRA SOLUBLE</w:t>
            </w:r>
          </w:p>
        </w:tc>
      </w:tr>
      <w:tr w:rsidR="00736F5F" w:rsidRPr="00736F5F" w:rsidTr="00736F5F">
        <w:trPr>
          <w:trHeight w:val="615"/>
        </w:trPr>
        <w:tc>
          <w:tcPr>
            <w:tcW w:w="4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36F5F" w:rsidRPr="00736F5F" w:rsidRDefault="00736F5F" w:rsidP="00736F5F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 w:rsidRPr="00736F5F"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87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36F5F" w:rsidRPr="00736F5F" w:rsidRDefault="00736F5F" w:rsidP="00736F5F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736F5F">
              <w:rPr>
                <w:rFonts w:ascii="Calibri" w:hAnsi="Calibri" w:cs="Calibri"/>
                <w:color w:val="000000"/>
              </w:rPr>
              <w:t>DIETA LÍQUIDA COMPLETA POLIMÈRICA HIPERCALÒRICA HIPERPROTEICA SENSE  FIBRA</w:t>
            </w:r>
          </w:p>
        </w:tc>
      </w:tr>
      <w:tr w:rsidR="00736F5F" w:rsidRPr="00736F5F" w:rsidTr="00736F5F">
        <w:trPr>
          <w:trHeight w:val="615"/>
        </w:trPr>
        <w:tc>
          <w:tcPr>
            <w:tcW w:w="4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36F5F" w:rsidRPr="00736F5F" w:rsidRDefault="00736F5F" w:rsidP="00736F5F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 w:rsidRPr="00736F5F"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87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36F5F" w:rsidRPr="00736F5F" w:rsidRDefault="00736F5F" w:rsidP="00736F5F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736F5F">
              <w:rPr>
                <w:rFonts w:ascii="Calibri" w:hAnsi="Calibri" w:cs="Calibri"/>
                <w:color w:val="000000"/>
              </w:rPr>
              <w:t>DIETA LÍQUIDA COMPLETA POLIMÈRICA HIPERCALÒRICA HIPERPROTEICA AMB  FIBRA</w:t>
            </w:r>
          </w:p>
        </w:tc>
      </w:tr>
      <w:tr w:rsidR="00736F5F" w:rsidRPr="00736F5F" w:rsidTr="00736F5F">
        <w:trPr>
          <w:trHeight w:val="615"/>
        </w:trPr>
        <w:tc>
          <w:tcPr>
            <w:tcW w:w="4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36F5F" w:rsidRPr="00736F5F" w:rsidRDefault="00736F5F" w:rsidP="00736F5F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 w:rsidRPr="00736F5F"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87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36F5F" w:rsidRPr="00736F5F" w:rsidRDefault="00736F5F" w:rsidP="00736F5F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736F5F">
              <w:rPr>
                <w:rFonts w:ascii="Calibri" w:hAnsi="Calibri" w:cs="Calibri"/>
                <w:color w:val="000000"/>
              </w:rPr>
              <w:t xml:space="preserve"> DIETA LÍQUIDA COMPLETA POLIMÈRICA HIPERCALÒRICA HIPERPROTEICA PER  A CONTROL GLUCÈMIC </w:t>
            </w:r>
          </w:p>
        </w:tc>
      </w:tr>
      <w:tr w:rsidR="00736F5F" w:rsidRPr="00736F5F" w:rsidTr="00736F5F">
        <w:trPr>
          <w:trHeight w:val="615"/>
        </w:trPr>
        <w:tc>
          <w:tcPr>
            <w:tcW w:w="4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36F5F" w:rsidRPr="00736F5F" w:rsidRDefault="00736F5F" w:rsidP="00736F5F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 w:rsidRPr="00736F5F"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87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36F5F" w:rsidRPr="00736F5F" w:rsidRDefault="00736F5F" w:rsidP="00736F5F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736F5F">
              <w:rPr>
                <w:rFonts w:ascii="Calibri" w:hAnsi="Calibri" w:cs="Calibri"/>
                <w:color w:val="000000"/>
              </w:rPr>
              <w:t>DIETA LÍQUIDA COMPLETA OLIGOMÈRICA NORMOCALÒRICA NORMOPROTEICA SENSE  FIBRA</w:t>
            </w:r>
          </w:p>
        </w:tc>
      </w:tr>
      <w:tr w:rsidR="00736F5F" w:rsidRPr="00736F5F" w:rsidTr="00736F5F">
        <w:trPr>
          <w:trHeight w:val="615"/>
        </w:trPr>
        <w:tc>
          <w:tcPr>
            <w:tcW w:w="4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36F5F" w:rsidRPr="00736F5F" w:rsidRDefault="00736F5F" w:rsidP="00736F5F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 w:rsidRPr="00736F5F"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87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36F5F" w:rsidRPr="00736F5F" w:rsidRDefault="00736F5F" w:rsidP="00736F5F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736F5F">
              <w:rPr>
                <w:rFonts w:ascii="Calibri" w:hAnsi="Calibri" w:cs="Calibri"/>
                <w:color w:val="000000"/>
              </w:rPr>
              <w:t>DIETA LÍQUIDA COMPLETA OLIGOMÈRICA HIPERCALÒRICA HIPERPROTEICA SENSE  FIBRA</w:t>
            </w:r>
          </w:p>
        </w:tc>
      </w:tr>
      <w:tr w:rsidR="00736F5F" w:rsidRPr="00736F5F" w:rsidTr="00736F5F">
        <w:trPr>
          <w:trHeight w:val="615"/>
        </w:trPr>
        <w:tc>
          <w:tcPr>
            <w:tcW w:w="4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36F5F" w:rsidRPr="00736F5F" w:rsidRDefault="00736F5F" w:rsidP="00736F5F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 w:rsidRPr="00736F5F"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87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36F5F" w:rsidRPr="00736F5F" w:rsidRDefault="00736F5F" w:rsidP="00736F5F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736F5F">
              <w:rPr>
                <w:rFonts w:ascii="Calibri" w:hAnsi="Calibri" w:cs="Calibri"/>
                <w:color w:val="000000"/>
              </w:rPr>
              <w:footnoteReference w:customMarkFollows="1" w:id="1"/>
              <w:t xml:space="preserve">DIETA LÍQUIDA COMPLETA POLIMÈRICA HIPERCALÒRICA NORMOPROTEICA  SENSE  FIBRA </w:t>
            </w:r>
          </w:p>
        </w:tc>
      </w:tr>
      <w:tr w:rsidR="00736F5F" w:rsidRPr="00736F5F" w:rsidTr="00736F5F">
        <w:trPr>
          <w:trHeight w:val="615"/>
        </w:trPr>
        <w:tc>
          <w:tcPr>
            <w:tcW w:w="4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36F5F" w:rsidRPr="00736F5F" w:rsidRDefault="00736F5F" w:rsidP="00736F5F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 w:rsidRPr="00736F5F"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87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36F5F" w:rsidRPr="00736F5F" w:rsidRDefault="00736F5F" w:rsidP="00736F5F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736F5F">
              <w:rPr>
                <w:rFonts w:ascii="Calibri" w:hAnsi="Calibri" w:cs="Calibri"/>
                <w:color w:val="000000"/>
              </w:rPr>
              <w:t xml:space="preserve">DIETA LÍQUIDA COMPLETA POLIMÈRICA HIPERCALÒRICA HIPERPROTEICA SENSE  FIBRA </w:t>
            </w:r>
          </w:p>
        </w:tc>
      </w:tr>
      <w:tr w:rsidR="00736F5F" w:rsidRPr="00736F5F" w:rsidTr="00736F5F">
        <w:trPr>
          <w:trHeight w:val="615"/>
        </w:trPr>
        <w:tc>
          <w:tcPr>
            <w:tcW w:w="4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36F5F" w:rsidRPr="00736F5F" w:rsidRDefault="00736F5F" w:rsidP="00736F5F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 w:rsidRPr="00736F5F">
              <w:rPr>
                <w:rFonts w:ascii="Calibri" w:hAnsi="Calibri" w:cs="Calibri"/>
                <w:color w:val="000000"/>
              </w:rPr>
              <w:t>11</w:t>
            </w:r>
          </w:p>
        </w:tc>
        <w:tc>
          <w:tcPr>
            <w:tcW w:w="87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36F5F" w:rsidRPr="00736F5F" w:rsidRDefault="00736F5F" w:rsidP="00736F5F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736F5F">
              <w:rPr>
                <w:rFonts w:ascii="Calibri" w:hAnsi="Calibri" w:cs="Calibri"/>
                <w:color w:val="000000"/>
              </w:rPr>
              <w:t xml:space="preserve">DIETA LÍQUIDA COMPLETA POLIMÈRICA HIPERCALÒRICA HIPERPROTEICA AMB  FIBRA </w:t>
            </w:r>
          </w:p>
        </w:tc>
      </w:tr>
      <w:tr w:rsidR="00736F5F" w:rsidRPr="00736F5F" w:rsidTr="00736F5F">
        <w:trPr>
          <w:trHeight w:val="615"/>
        </w:trPr>
        <w:tc>
          <w:tcPr>
            <w:tcW w:w="4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36F5F" w:rsidRPr="00736F5F" w:rsidRDefault="00736F5F" w:rsidP="00736F5F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 w:rsidRPr="00736F5F">
              <w:rPr>
                <w:rFonts w:ascii="Calibri" w:hAnsi="Calibri" w:cs="Calibri"/>
                <w:color w:val="000000"/>
              </w:rPr>
              <w:lastRenderedPageBreak/>
              <w:t>12</w:t>
            </w:r>
          </w:p>
        </w:tc>
        <w:tc>
          <w:tcPr>
            <w:tcW w:w="87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36F5F" w:rsidRPr="00736F5F" w:rsidRDefault="00736F5F" w:rsidP="00736F5F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736F5F">
              <w:rPr>
                <w:rFonts w:ascii="Calibri" w:hAnsi="Calibri" w:cs="Calibri"/>
                <w:color w:val="000000"/>
                <w:szCs w:val="20"/>
              </w:rPr>
              <w:footnoteRef/>
            </w:r>
            <w:r w:rsidRPr="00736F5F">
              <w:rPr>
                <w:rFonts w:ascii="Calibri" w:hAnsi="Calibri" w:cs="Calibri"/>
                <w:color w:val="000000"/>
                <w:szCs w:val="20"/>
              </w:rPr>
              <w:footnoteReference w:customMarkFollows="1" w:id="2"/>
              <w:t xml:space="preserve">DIETA LÍQUIDA COMPLETA POLIMÈRICA DE MOLT ALTA DENSITAT  CALÒRICA HIPERPROTEICA SENSE  FIBRA </w:t>
            </w:r>
          </w:p>
        </w:tc>
      </w:tr>
      <w:tr w:rsidR="00736F5F" w:rsidRPr="00736F5F" w:rsidTr="00736F5F">
        <w:trPr>
          <w:trHeight w:val="615"/>
        </w:trPr>
        <w:tc>
          <w:tcPr>
            <w:tcW w:w="4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36F5F" w:rsidRPr="00736F5F" w:rsidRDefault="00736F5F" w:rsidP="00736F5F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 w:rsidRPr="00736F5F">
              <w:rPr>
                <w:rFonts w:ascii="Calibri" w:hAnsi="Calibri" w:cs="Calibri"/>
                <w:color w:val="000000"/>
              </w:rPr>
              <w:t>13</w:t>
            </w:r>
          </w:p>
        </w:tc>
        <w:tc>
          <w:tcPr>
            <w:tcW w:w="87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36F5F" w:rsidRPr="00736F5F" w:rsidRDefault="00736F5F" w:rsidP="00736F5F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736F5F">
              <w:rPr>
                <w:rFonts w:ascii="Calibri" w:hAnsi="Calibri" w:cs="Calibri"/>
                <w:color w:val="000000"/>
              </w:rPr>
              <w:t xml:space="preserve">DIETA LÍQUIDA COMPLETA POLIMÈRICA DE MOLT ALTA DENSITAT CALÒRICA HIPERPROTEICA AMB  FIBRA </w:t>
            </w:r>
          </w:p>
        </w:tc>
      </w:tr>
      <w:tr w:rsidR="00736F5F" w:rsidRPr="00736F5F" w:rsidTr="00736F5F">
        <w:trPr>
          <w:trHeight w:val="615"/>
        </w:trPr>
        <w:tc>
          <w:tcPr>
            <w:tcW w:w="4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36F5F" w:rsidRPr="00736F5F" w:rsidRDefault="00736F5F" w:rsidP="00736F5F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 w:rsidRPr="00736F5F">
              <w:rPr>
                <w:rFonts w:ascii="Calibri" w:hAnsi="Calibri" w:cs="Calibri"/>
                <w:color w:val="000000"/>
              </w:rPr>
              <w:t>14</w:t>
            </w:r>
          </w:p>
        </w:tc>
        <w:tc>
          <w:tcPr>
            <w:tcW w:w="87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36F5F" w:rsidRPr="00736F5F" w:rsidRDefault="00736F5F" w:rsidP="00736F5F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736F5F">
              <w:rPr>
                <w:rFonts w:ascii="Calibri" w:hAnsi="Calibri" w:cs="Calibri"/>
                <w:color w:val="000000"/>
              </w:rPr>
              <w:t xml:space="preserve">DIETA LÍQUIDA COMPLETA POLIMÈRICA D’ALTA DENSITAT CALÒRICA HIPERPROTEICA SENSE  FIBRA I SABOR NEUTRE </w:t>
            </w:r>
          </w:p>
        </w:tc>
      </w:tr>
      <w:tr w:rsidR="00736F5F" w:rsidRPr="00736F5F" w:rsidTr="00736F5F">
        <w:trPr>
          <w:trHeight w:val="615"/>
        </w:trPr>
        <w:tc>
          <w:tcPr>
            <w:tcW w:w="4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36F5F" w:rsidRPr="00736F5F" w:rsidRDefault="00736F5F" w:rsidP="00736F5F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 w:rsidRPr="00736F5F">
              <w:rPr>
                <w:rFonts w:ascii="Calibri" w:hAnsi="Calibri" w:cs="Calibri"/>
                <w:color w:val="000000"/>
              </w:rPr>
              <w:t>15</w:t>
            </w:r>
          </w:p>
        </w:tc>
        <w:tc>
          <w:tcPr>
            <w:tcW w:w="87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36F5F" w:rsidRPr="00736F5F" w:rsidRDefault="00736F5F" w:rsidP="00736F5F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736F5F">
              <w:rPr>
                <w:rFonts w:ascii="Calibri" w:hAnsi="Calibri" w:cs="Calibri"/>
                <w:color w:val="000000"/>
              </w:rPr>
              <w:t xml:space="preserve">DIETA LÍQUIDA COMPLETA POLIMÈRICA HIPERCALÒRICA HIPERPROTEICA AMB  FIBRA I SABOR NEUTRE </w:t>
            </w:r>
          </w:p>
        </w:tc>
      </w:tr>
      <w:tr w:rsidR="00736F5F" w:rsidRPr="00736F5F" w:rsidTr="00736F5F">
        <w:trPr>
          <w:trHeight w:val="615"/>
        </w:trPr>
        <w:tc>
          <w:tcPr>
            <w:tcW w:w="4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36F5F" w:rsidRPr="00736F5F" w:rsidRDefault="00736F5F" w:rsidP="00736F5F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 w:rsidRPr="00736F5F">
              <w:rPr>
                <w:rFonts w:ascii="Calibri" w:hAnsi="Calibri" w:cs="Calibri"/>
                <w:color w:val="000000"/>
              </w:rPr>
              <w:t>16</w:t>
            </w:r>
          </w:p>
        </w:tc>
        <w:tc>
          <w:tcPr>
            <w:tcW w:w="87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36F5F" w:rsidRPr="00736F5F" w:rsidRDefault="00736F5F" w:rsidP="00736F5F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736F5F">
              <w:rPr>
                <w:rFonts w:ascii="Calibri" w:hAnsi="Calibri" w:cs="Calibri"/>
                <w:color w:val="000000"/>
              </w:rPr>
              <w:t xml:space="preserve">DIETA LÍQUIDA COMPLETA OLIGOMÈRICA HIPERCALÒRICA HIPERPROTEICA SENSE  FIBRA </w:t>
            </w:r>
          </w:p>
        </w:tc>
      </w:tr>
      <w:tr w:rsidR="00736F5F" w:rsidRPr="00736F5F" w:rsidTr="00736F5F">
        <w:trPr>
          <w:trHeight w:val="615"/>
        </w:trPr>
        <w:tc>
          <w:tcPr>
            <w:tcW w:w="4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36F5F" w:rsidRPr="00736F5F" w:rsidRDefault="00736F5F" w:rsidP="00736F5F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 w:rsidRPr="00736F5F">
              <w:rPr>
                <w:rFonts w:ascii="Calibri" w:hAnsi="Calibri" w:cs="Calibri"/>
                <w:color w:val="000000"/>
              </w:rPr>
              <w:t>17</w:t>
            </w:r>
          </w:p>
        </w:tc>
        <w:tc>
          <w:tcPr>
            <w:tcW w:w="87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36F5F" w:rsidRPr="00736F5F" w:rsidRDefault="00736F5F" w:rsidP="00736F5F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736F5F">
              <w:rPr>
                <w:rFonts w:ascii="Calibri" w:hAnsi="Calibri" w:cs="Calibri"/>
                <w:color w:val="000000"/>
              </w:rPr>
              <w:t xml:space="preserve">DIETA LÍQUIDA COMPLETA POLIMÈRICA PER A CONTROL GLUCÈMIC </w:t>
            </w:r>
          </w:p>
        </w:tc>
      </w:tr>
      <w:tr w:rsidR="00736F5F" w:rsidRPr="00736F5F" w:rsidTr="00736F5F">
        <w:trPr>
          <w:trHeight w:val="315"/>
        </w:trPr>
        <w:tc>
          <w:tcPr>
            <w:tcW w:w="4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36F5F" w:rsidRPr="00736F5F" w:rsidRDefault="00736F5F" w:rsidP="00736F5F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 w:rsidRPr="00736F5F">
              <w:rPr>
                <w:rFonts w:ascii="Calibri" w:hAnsi="Calibri" w:cs="Calibri"/>
                <w:color w:val="000000"/>
              </w:rPr>
              <w:t>18</w:t>
            </w:r>
          </w:p>
        </w:tc>
        <w:tc>
          <w:tcPr>
            <w:tcW w:w="87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36F5F" w:rsidRPr="00736F5F" w:rsidRDefault="00736F5F" w:rsidP="00736F5F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736F5F">
              <w:rPr>
                <w:rFonts w:ascii="Calibri" w:hAnsi="Calibri" w:cs="Calibri"/>
                <w:color w:val="000000"/>
              </w:rPr>
              <w:t>ESPESSIDOR AMB RESISTENCIA A L’AMILASA SALIVAL</w:t>
            </w:r>
          </w:p>
        </w:tc>
      </w:tr>
      <w:tr w:rsidR="00736F5F" w:rsidRPr="00736F5F" w:rsidTr="00736F5F">
        <w:trPr>
          <w:trHeight w:val="315"/>
        </w:trPr>
        <w:tc>
          <w:tcPr>
            <w:tcW w:w="4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36F5F" w:rsidRPr="00736F5F" w:rsidRDefault="00736F5F" w:rsidP="00736F5F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 w:rsidRPr="00736F5F">
              <w:rPr>
                <w:rFonts w:ascii="Calibri" w:hAnsi="Calibri" w:cs="Calibri"/>
                <w:color w:val="000000"/>
              </w:rPr>
              <w:t>19</w:t>
            </w:r>
          </w:p>
        </w:tc>
        <w:tc>
          <w:tcPr>
            <w:tcW w:w="87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36F5F" w:rsidRPr="00736F5F" w:rsidRDefault="00736F5F" w:rsidP="00736F5F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736F5F">
              <w:rPr>
                <w:rFonts w:ascii="Calibri" w:hAnsi="Calibri" w:cs="Calibri"/>
                <w:color w:val="000000"/>
              </w:rPr>
              <w:t xml:space="preserve"> MÓDUL DE PROTEÏNA</w:t>
            </w:r>
          </w:p>
        </w:tc>
      </w:tr>
    </w:tbl>
    <w:p w:rsidR="00736F5F" w:rsidRPr="00CB5187" w:rsidRDefault="00736F5F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  <w:bookmarkStart w:id="0" w:name="_GoBack"/>
      <w:bookmarkEnd w:id="0"/>
    </w:p>
    <w:sectPr w:rsidR="00736F5F" w:rsidRPr="00CB5187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1ACB" w:rsidRDefault="002A1ACB" w:rsidP="00F454D8">
      <w:pPr>
        <w:spacing w:after="0" w:line="240" w:lineRule="auto"/>
      </w:pPr>
      <w:r>
        <w:separator/>
      </w:r>
    </w:p>
  </w:endnote>
  <w:endnote w:type="continuationSeparator" w:id="0">
    <w:p w:rsidR="002A1ACB" w:rsidRDefault="002A1ACB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1ACB" w:rsidRDefault="002A1ACB" w:rsidP="00F454D8">
      <w:pPr>
        <w:spacing w:after="0" w:line="240" w:lineRule="auto"/>
      </w:pPr>
      <w:r>
        <w:separator/>
      </w:r>
    </w:p>
  </w:footnote>
  <w:footnote w:type="continuationSeparator" w:id="0">
    <w:p w:rsidR="002A1ACB" w:rsidRDefault="002A1ACB" w:rsidP="00F454D8">
      <w:pPr>
        <w:spacing w:after="0" w:line="240" w:lineRule="auto"/>
      </w:pPr>
      <w:r>
        <w:continuationSeparator/>
      </w:r>
    </w:p>
  </w:footnote>
  <w:footnote w:id="1">
    <w:p w:rsidR="00736F5F" w:rsidRDefault="00736F5F" w:rsidP="00736F5F"/>
  </w:footnote>
  <w:footnote w:id="2">
    <w:p w:rsidR="00736F5F" w:rsidRDefault="00736F5F" w:rsidP="00736F5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F454D8">
    <w:pPr>
      <w:pStyle w:val="Capalera"/>
    </w:pPr>
  </w:p>
  <w:p w:rsidR="00F454D8" w:rsidRDefault="00EC4601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2475D4FD" wp14:editId="5778C2CE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05E98"/>
    <w:rsid w:val="0002264B"/>
    <w:rsid w:val="0004172E"/>
    <w:rsid w:val="00054411"/>
    <w:rsid w:val="00065F93"/>
    <w:rsid w:val="000673BB"/>
    <w:rsid w:val="0008216F"/>
    <w:rsid w:val="000A42C9"/>
    <w:rsid w:val="000D5C86"/>
    <w:rsid w:val="00105018"/>
    <w:rsid w:val="001150FE"/>
    <w:rsid w:val="0016725E"/>
    <w:rsid w:val="001F2DFC"/>
    <w:rsid w:val="002258BD"/>
    <w:rsid w:val="00227795"/>
    <w:rsid w:val="00233B64"/>
    <w:rsid w:val="00241350"/>
    <w:rsid w:val="00247B10"/>
    <w:rsid w:val="002A1ACB"/>
    <w:rsid w:val="002C33FB"/>
    <w:rsid w:val="00312C38"/>
    <w:rsid w:val="0037780A"/>
    <w:rsid w:val="003A5440"/>
    <w:rsid w:val="004065E8"/>
    <w:rsid w:val="00436473"/>
    <w:rsid w:val="0046181C"/>
    <w:rsid w:val="00470A8C"/>
    <w:rsid w:val="00475BC3"/>
    <w:rsid w:val="00487A4C"/>
    <w:rsid w:val="004A37D5"/>
    <w:rsid w:val="004D453B"/>
    <w:rsid w:val="00526168"/>
    <w:rsid w:val="005334C6"/>
    <w:rsid w:val="005505E3"/>
    <w:rsid w:val="00586F07"/>
    <w:rsid w:val="006348BD"/>
    <w:rsid w:val="006A1D4F"/>
    <w:rsid w:val="006B4CAB"/>
    <w:rsid w:val="006B5A9D"/>
    <w:rsid w:val="00736F5F"/>
    <w:rsid w:val="007D0AD6"/>
    <w:rsid w:val="007D4DE8"/>
    <w:rsid w:val="007D7384"/>
    <w:rsid w:val="00815478"/>
    <w:rsid w:val="008B395B"/>
    <w:rsid w:val="00900292"/>
    <w:rsid w:val="00973C45"/>
    <w:rsid w:val="009B0F3C"/>
    <w:rsid w:val="00A53191"/>
    <w:rsid w:val="00A7317C"/>
    <w:rsid w:val="00BE673C"/>
    <w:rsid w:val="00C10920"/>
    <w:rsid w:val="00C125A6"/>
    <w:rsid w:val="00C20D6A"/>
    <w:rsid w:val="00C9570A"/>
    <w:rsid w:val="00CA7AD1"/>
    <w:rsid w:val="00CB5187"/>
    <w:rsid w:val="00CE36A4"/>
    <w:rsid w:val="00D746AC"/>
    <w:rsid w:val="00D75A70"/>
    <w:rsid w:val="00DE75F5"/>
    <w:rsid w:val="00E556F8"/>
    <w:rsid w:val="00EC4559"/>
    <w:rsid w:val="00EC4601"/>
    <w:rsid w:val="00F454D8"/>
    <w:rsid w:val="00F6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C9C5EA3"/>
  <w15:docId w15:val="{84121362-C13F-43E5-A8EE-91A964AB6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9EB2B05-1294-48C6-AF96-9022542EEF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EE3C9F4-B51A-4E40-8977-19B884C93C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C4B13A-D278-44D9-9E7B-C5D0B06A64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246</Words>
  <Characters>1406</Characters>
  <Application>Microsoft Office Word</Application>
  <DocSecurity>0</DocSecurity>
  <Lines>11</Lines>
  <Paragraphs>3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47820399H</cp:lastModifiedBy>
  <cp:revision>5</cp:revision>
  <cp:lastPrinted>2018-12-18T08:58:00Z</cp:lastPrinted>
  <dcterms:created xsi:type="dcterms:W3CDTF">2023-03-10T13:21:00Z</dcterms:created>
  <dcterms:modified xsi:type="dcterms:W3CDTF">2026-03-12T09:14:00Z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